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BCAAB">
      <w:pPr>
        <w:jc w:val="center"/>
        <w:rPr>
          <w:rFonts w:hint="default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上海澳华电子鼻咽喉治疗镜维修比价</w:t>
      </w:r>
    </w:p>
    <w:p w14:paraId="6ECF4DC7"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40"/>
          <w:lang w:val="en-US" w:eastAsia="zh-CN"/>
        </w:rPr>
      </w:pPr>
    </w:p>
    <w:p w14:paraId="1C927C57">
      <w:pPr>
        <w:keepNext w:val="0"/>
        <w:keepLines w:val="0"/>
        <w:widowControl/>
        <w:suppressLineNumbers w:val="0"/>
        <w:jc w:val="left"/>
        <w:rPr>
          <w:rFonts w:ascii="DejaVuSans" w:hAnsi="DejaVuSans" w:eastAsia="DejaVuSans" w:cs="DejaVuSans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/>
          <w:sz w:val="32"/>
          <w:szCs w:val="40"/>
          <w:lang w:val="en-US" w:eastAsia="zh-CN"/>
        </w:rPr>
        <w:t>型号：VRL-Q30</w:t>
      </w:r>
    </w:p>
    <w:p w14:paraId="41511294"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故障：</w:t>
      </w:r>
      <w:r>
        <w:rPr>
          <w:rFonts w:hint="eastAsia"/>
          <w:sz w:val="32"/>
          <w:szCs w:val="40"/>
          <w:lang w:val="en-US" w:eastAsia="zh-CN"/>
        </w:rPr>
        <w:tab/>
      </w:r>
    </w:p>
    <w:p w14:paraId="31B088C1"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1. 头端部:图像有暗影(端部座进水)</w:t>
      </w:r>
    </w:p>
    <w:p w14:paraId="171A6BDA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2.弯曲部:角度不足(上下 120°)，弯曲橡皮变色无光泽(老化)</w:t>
      </w:r>
    </w:p>
    <w:p w14:paraId="71378AB1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3.插入软管:主软管进水，通钳不畅(钳道馆折)</w:t>
      </w:r>
    </w:p>
    <w:p w14:paraId="6A2297DA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4.操作部:手柄进水，钳道插口漏气(钳道管破)，手柄把手紧</w:t>
      </w:r>
    </w:p>
    <w:p w14:paraId="343D45A9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5.导光软管部:导光管镀层脱落无光泽(腐蚀)，导光管进水</w:t>
      </w:r>
    </w:p>
    <w:p w14:paraId="3293F251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6.导光插头部:导光插头进水(控制器)</w:t>
      </w:r>
    </w:p>
    <w:p w14:paraId="2D9D69D2">
      <w:pPr>
        <w:jc w:val="left"/>
        <w:rPr>
          <w:rFonts w:hint="eastAsia"/>
          <w:sz w:val="32"/>
          <w:szCs w:val="40"/>
          <w:lang w:val="en-US" w:eastAsia="zh-CN"/>
        </w:rPr>
      </w:pPr>
    </w:p>
    <w:p w14:paraId="63FD6538">
      <w:p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要求：1、维修期间提供主机配套的电子鼻咽喉治疗镜</w:t>
      </w:r>
    </w:p>
    <w:p w14:paraId="04B79743">
      <w:pPr>
        <w:numPr>
          <w:ilvl w:val="0"/>
          <w:numId w:val="1"/>
        </w:num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质保期一年</w:t>
      </w:r>
    </w:p>
    <w:p w14:paraId="0436B39D">
      <w:pPr>
        <w:numPr>
          <w:ilvl w:val="0"/>
          <w:numId w:val="1"/>
        </w:numPr>
        <w:jc w:val="left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质保期内出现故障，维修期间需提供原厂备用镜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25A11"/>
    <w:multiLevelType w:val="singleLevel"/>
    <w:tmpl w:val="88825A1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E501D"/>
    <w:rsid w:val="1E9513C0"/>
    <w:rsid w:val="3DD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221</Characters>
  <Lines>0</Lines>
  <Paragraphs>0</Paragraphs>
  <TotalTime>1185</TotalTime>
  <ScaleCrop>false</ScaleCrop>
  <LinksUpToDate>false</LinksUpToDate>
  <CharactersWithSpaces>224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2025-05-07T06:49:00Z</dcterms:created>
  <dc:creator>店小二</dc:creator>
  <cp:lastModifiedBy>店小二</cp:lastModifiedBy>
  <dcterms:modified xsi:type="dcterms:W3CDTF">2025-05-08T02:45:30Z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731244174C6E48A3B06E71A2660B37C3_13</vt:lpwstr>
  </property>
  <property fmtid="{D5CDD505-2E9C-101B-9397-08002B2CF9AE}" pid="4" name="KSOTemplateDocerSaveRecord">
    <vt:lpwstr>eyJoZGlkIjoiMWM4ZWNiYmNhN2M1MjVhZGNhMTRjOWRiNzIwNjQ4ZmMiLCJ1c2VySWQiOiIyNTQ0MDQzMDgifQ==</vt:lpwstr>
  </property>
</Properties>
</file>